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329315C7" w:rsidR="005966A0" w:rsidRPr="005966A0" w:rsidRDefault="005966A0" w:rsidP="00341ED1">
      <w:pPr>
        <w:spacing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40706E7" w14:textId="0A721606" w:rsidR="00F67160" w:rsidRPr="005966A0" w:rsidRDefault="005966A0" w:rsidP="00BA539C">
      <w:pPr>
        <w:spacing w:after="240"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53750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537501">
        <w:rPr>
          <w:rFonts w:asciiTheme="minorHAnsi" w:hAnsiTheme="minorHAnsi" w:cstheme="minorHAnsi"/>
          <w:b/>
          <w:sz w:val="28"/>
          <w:szCs w:val="28"/>
        </w:rPr>
        <w:t>1</w:t>
      </w:r>
      <w:r w:rsidRPr="005966A0">
        <w:rPr>
          <w:rFonts w:asciiTheme="minorHAnsi" w:hAnsiTheme="minorHAnsi" w:cstheme="minorHAnsi"/>
          <w:b/>
          <w:sz w:val="28"/>
          <w:szCs w:val="28"/>
        </w:rPr>
        <w:t>)</w:t>
      </w:r>
      <w:r w:rsidR="00F67160"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08C46266" wp14:editId="70FFA0CB">
                <wp:simplePos x="0" y="0"/>
                <wp:positionH relativeFrom="column">
                  <wp:posOffset>0</wp:posOffset>
                </wp:positionH>
                <wp:positionV relativeFrom="paragraph">
                  <wp:posOffset>416560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7777777" w:rsidR="00F67160" w:rsidRPr="00AC6EFA" w:rsidRDefault="00F67160" w:rsidP="00F67160">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C46266" id="_x0000_t202" coordsize="21600,21600" o:spt="202" path="m,l,21600r21600,l21600,xe">
                <v:stroke joinstyle="miter"/>
                <v:path gradientshapeok="t" o:connecttype="rect"/>
              </v:shapetype>
              <v:shape id="Text Box 2" o:spid="_x0000_s1026" type="#_x0000_t202" style="position:absolute;left:0;text-align:left;margin-left:0;margin-top:32.8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MCv44twAAAAIAQAADwAAAGRycy9kb3ducmV2LnhtbEyP&#10;wW7CMAyG75P2DpGRuKCRjqlV1zVFA4nTTnTsHhqvrWicLglQ3n7mtB3t3/r8/eV6soO4oA+9IwXP&#10;ywQEUuNMT62Cw+fuKQcRoiajB0eo4IYB1tXjQ6kL4660x0sdW8EQCoVW0MU4FlKGpkOrw9KNSJx9&#10;O2915NG30nh9Zbgd5CpJMml1T/yh0yNuO2xO9dkqyH7ql8XHl1nQ/rbb+MamZntIlZrPpvc3EBGn&#10;+HcMd31Wh4qdju5MJohBAReJTEozEPc0SV95c1SwyrMcZFXK/wWqXwAAAP//AwBQSwECLQAUAAYA&#10;CAAAACEAtoM4kv4AAADhAQAAEwAAAAAAAAAAAAAAAAAAAAAAW0NvbnRlbnRfVHlwZXNdLnhtbFBL&#10;AQItABQABgAIAAAAIQA4/SH/1gAAAJQBAAALAAAAAAAAAAAAAAAAAC8BAABfcmVscy8ucmVsc1BL&#10;AQItABQABgAIAAAAIQCBoFqUJAIAAEcEAAAOAAAAAAAAAAAAAAAAAC4CAABkcnMvZTJvRG9jLnht&#10;bFBLAQItABQABgAIAAAAIQAwK/ji3AAAAAgBAAAPAAAAAAAAAAAAAAAAAH4EAABkcnMvZG93bnJl&#10;di54bWxQSwUGAAAAAAQABADzAAAAhwUAAAAA&#10;">
                <v:textbox style="mso-fit-shape-to-text:t">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7777777" w:rsidR="00F67160" w:rsidRPr="00AC6EFA" w:rsidRDefault="00F67160" w:rsidP="00F67160">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w:t>
                      </w:r>
                      <w:proofErr w:type="gramStart"/>
                      <w:r w:rsidRPr="00D26501">
                        <w:rPr>
                          <w:rFonts w:ascii="Calibri" w:eastAsia="Calibri" w:hAnsi="Calibri"/>
                          <w:sz w:val="24"/>
                          <w:szCs w:val="24"/>
                          <w:lang w:eastAsia="en-US"/>
                        </w:rPr>
                        <w:t>can’t</w:t>
                      </w:r>
                      <w:proofErr w:type="gramEnd"/>
                      <w:r w:rsidRPr="00D26501">
                        <w:rPr>
                          <w:rFonts w:ascii="Calibri" w:eastAsia="Calibri" w:hAnsi="Calibri"/>
                          <w:sz w:val="24"/>
                          <w:szCs w:val="24"/>
                          <w:lang w:eastAsia="en-US"/>
                        </w:rPr>
                        <w:t xml:space="preserve"> be predicted with any certainty. So, all Maths Hubs work will be flexible and adapt to changing realities. </w:t>
                      </w:r>
                      <w:proofErr w:type="gramStart"/>
                      <w:r w:rsidRPr="00D26501">
                        <w:rPr>
                          <w:rFonts w:ascii="Calibri" w:eastAsia="Calibri" w:hAnsi="Calibri"/>
                          <w:sz w:val="24"/>
                          <w:szCs w:val="24"/>
                          <w:lang w:eastAsia="en-US"/>
                        </w:rPr>
                        <w:t>There’s</w:t>
                      </w:r>
                      <w:proofErr w:type="gramEnd"/>
                      <w:r w:rsidRPr="00D26501">
                        <w:rPr>
                          <w:rFonts w:ascii="Calibri" w:eastAsia="Calibri" w:hAnsi="Calibri"/>
                          <w:sz w:val="24"/>
                          <w:szCs w:val="24"/>
                          <w:lang w:eastAsia="en-US"/>
                        </w:rPr>
                        <w:t xml:space="preserve">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p>
    <w:p w14:paraId="132D55AB" w14:textId="2FD67E05" w:rsidR="005966A0" w:rsidRPr="005966A0" w:rsidRDefault="005966A0" w:rsidP="00341ED1">
      <w:pPr>
        <w:spacing w:after="120" w:line="240" w:lineRule="auto"/>
        <w:rPr>
          <w:rFonts w:asciiTheme="minorHAnsi" w:hAnsiTheme="minorHAnsi" w:cstheme="minorHAnsi"/>
          <w:sz w:val="24"/>
          <w:szCs w:val="24"/>
        </w:rPr>
      </w:pPr>
      <w:r w:rsidRPr="005966A0">
        <w:rPr>
          <w:rFonts w:asciiTheme="minorHAnsi" w:hAnsiTheme="minorHAnsi" w:cstheme="minorHAnsi"/>
          <w:sz w:val="24"/>
          <w:szCs w:val="24"/>
        </w:rPr>
        <w:t>In 20</w:t>
      </w:r>
      <w:r w:rsidR="00537501">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37501">
        <w:rPr>
          <w:rFonts w:asciiTheme="minorHAnsi" w:hAnsiTheme="minorHAnsi" w:cstheme="minorHAnsi"/>
          <w:sz w:val="24"/>
          <w:szCs w:val="24"/>
        </w:rPr>
        <w:t>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maths teaching, learning and leadership</w:t>
      </w:r>
      <w:r w:rsidRPr="005966A0">
        <w:rPr>
          <w:rFonts w:asciiTheme="minorHAnsi" w:hAnsiTheme="minorHAnsi" w:cstheme="minorHAnsi"/>
          <w:sz w:val="24"/>
          <w:szCs w:val="24"/>
        </w:rPr>
        <w:t>. Although the</w:t>
      </w:r>
      <w:r w:rsidR="00537501">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lead development across the whole school. Maths Hub</w:t>
      </w:r>
      <w:r w:rsidR="00537501">
        <w:rPr>
          <w:rFonts w:asciiTheme="minorHAnsi" w:hAnsiTheme="minorHAnsi" w:cstheme="minorHAnsi"/>
          <w:sz w:val="24"/>
          <w:szCs w:val="24"/>
        </w:rPr>
        <w:t>s</w:t>
      </w:r>
      <w:r w:rsidRPr="005966A0">
        <w:rPr>
          <w:rFonts w:asciiTheme="minorHAnsi" w:hAnsiTheme="minorHAnsi" w:cstheme="minorHAnsi"/>
          <w:sz w:val="24"/>
          <w:szCs w:val="24"/>
        </w:rPr>
        <w:t xml:space="preserve"> </w:t>
      </w:r>
      <w:r w:rsidR="00537501">
        <w:rPr>
          <w:rFonts w:asciiTheme="minorHAnsi" w:hAnsiTheme="minorHAnsi" w:cstheme="minorHAnsi"/>
          <w:sz w:val="24"/>
          <w:szCs w:val="24"/>
        </w:rPr>
        <w:t>are</w:t>
      </w:r>
      <w:r w:rsidRPr="005966A0">
        <w:rPr>
          <w:rFonts w:asciiTheme="minorHAnsi" w:hAnsiTheme="minorHAnsi" w:cstheme="minorHAnsi"/>
          <w:sz w:val="24"/>
          <w:szCs w:val="24"/>
        </w:rPr>
        <w:t xml:space="preserve">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346847FF"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w:t>
      </w:r>
      <w:r w:rsidR="00341ED1">
        <w:rPr>
          <w:rFonts w:asciiTheme="minorHAnsi" w:hAnsiTheme="minorHAnsi" w:cstheme="minorHAnsi"/>
          <w:sz w:val="24"/>
          <w:szCs w:val="24"/>
        </w:rPr>
        <w:t>P</w:t>
      </w:r>
      <w:r w:rsidRPr="005966A0">
        <w:rPr>
          <w:rFonts w:asciiTheme="minorHAnsi" w:hAnsiTheme="minorHAnsi" w:cstheme="minorHAnsi"/>
          <w:sz w:val="24"/>
          <w:szCs w:val="24"/>
        </w:rPr>
        <w:t>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02810C5C" w:rsidR="005966A0" w:rsidRPr="005966A0" w:rsidRDefault="005966A0" w:rsidP="00341ED1">
      <w:pPr>
        <w:spacing w:before="0" w:line="240" w:lineRule="auto"/>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5BD231C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F67160">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r w:rsidR="00FF6B90">
        <w:rPr>
          <w:rFonts w:asciiTheme="minorHAnsi" w:hAnsiTheme="minorHAnsi" w:cstheme="minorHAnsi"/>
          <w:lang w:val="en-GB"/>
        </w:rPr>
        <w:t>h</w:t>
      </w:r>
      <w:r w:rsidR="007A077F">
        <w:rPr>
          <w:rFonts w:asciiTheme="minorHAnsi" w:hAnsiTheme="minorHAnsi" w:cstheme="minorHAnsi"/>
          <w:lang w:val="en-GB"/>
        </w:rPr>
        <w:t>eadteacher attends at least the first workshop with their staff</w:t>
      </w:r>
    </w:p>
    <w:p w14:paraId="2BC9611B" w14:textId="53C4CD0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F67160">
        <w:rPr>
          <w:rFonts w:asciiTheme="minorHAnsi" w:hAnsiTheme="minorHAnsi" w:cstheme="minorHAnsi"/>
          <w:lang w:val="en-GB"/>
        </w:rPr>
        <w:t>regular</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739514D9" w:rsidR="005966A0" w:rsidRPr="005966A0" w:rsidRDefault="005966A0" w:rsidP="00341ED1">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341ED1">
        <w:rPr>
          <w:rFonts w:asciiTheme="minorHAnsi" w:hAnsiTheme="minorHAnsi" w:cstheme="minorHAnsi"/>
          <w:lang w:val="en-GB"/>
        </w:rPr>
        <w:t>,</w:t>
      </w:r>
      <w:r w:rsidRPr="005966A0">
        <w:rPr>
          <w:rFonts w:asciiTheme="minorHAnsi" w:hAnsiTheme="minorHAnsi" w:cstheme="minorHAnsi"/>
          <w:lang w:val="en-GB"/>
        </w:rPr>
        <w:t xml:space="preserve">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w:t>
      </w:r>
      <w:r w:rsidR="00351F1F">
        <w:rPr>
          <w:rFonts w:asciiTheme="minorHAnsi" w:hAnsiTheme="minorHAnsi" w:cstheme="minorHAnsi"/>
          <w:lang w:val="en-GB"/>
        </w:rPr>
        <w:t>embedding and</w:t>
      </w:r>
      <w:r w:rsidR="00537501">
        <w:rPr>
          <w:rFonts w:asciiTheme="minorHAnsi" w:hAnsiTheme="minorHAnsi" w:cstheme="minorHAnsi"/>
          <w:lang w:val="en-GB"/>
        </w:rPr>
        <w:t xml:space="preserve"> sustain </w:t>
      </w:r>
      <w:r w:rsidR="001975C4">
        <w:rPr>
          <w:rFonts w:asciiTheme="minorHAnsi" w:hAnsiTheme="minorHAnsi" w:cstheme="minorHAnsi"/>
          <w:lang w:val="en-GB"/>
        </w:rPr>
        <w:t xml:space="preserve">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396CB89" w14:textId="77777777" w:rsidR="00341ED1" w:rsidRDefault="00341ED1" w:rsidP="00341ED1">
      <w:pPr>
        <w:spacing w:before="0" w:after="120" w:line="240" w:lineRule="auto"/>
        <w:rPr>
          <w:rFonts w:asciiTheme="minorHAnsi" w:hAnsiTheme="minorHAnsi" w:cstheme="minorHAnsi"/>
          <w:b/>
          <w:sz w:val="24"/>
          <w:szCs w:val="24"/>
        </w:rPr>
      </w:pPr>
    </w:p>
    <w:p w14:paraId="582B6EAA" w14:textId="534D327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341ED1">
      <w:pPr>
        <w:spacing w:before="0" w:line="240" w:lineRule="auto"/>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C632A76"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341ED1">
        <w:rPr>
          <w:rFonts w:asciiTheme="minorHAnsi" w:hAnsiTheme="minorHAnsi" w:cstheme="minorHAnsi"/>
        </w:rPr>
        <w:t xml:space="preserve">for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6C527F7D"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 xml:space="preserve">improving the teaching learning and leadership of </w:t>
      </w:r>
      <w:r w:rsidR="00341ED1">
        <w:rPr>
          <w:rFonts w:asciiTheme="minorHAnsi" w:hAnsiTheme="minorHAnsi" w:cstheme="minorHAnsi"/>
        </w:rPr>
        <w:t>m</w:t>
      </w:r>
      <w:r w:rsidR="001975C4">
        <w:rPr>
          <w:rFonts w:asciiTheme="minorHAnsi" w:hAnsiTheme="minorHAnsi" w:cstheme="minorHAnsi"/>
        </w:rPr>
        <w:t>aths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778AE503"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w:t>
      </w:r>
      <w:r w:rsidR="00707BB9">
        <w:rPr>
          <w:rFonts w:asciiTheme="minorHAnsi" w:hAnsiTheme="minorHAnsi" w:cstheme="minorHAnsi"/>
        </w:rPr>
        <w:t xml:space="preserve">for schools </w:t>
      </w:r>
      <w:r w:rsidR="00341ED1">
        <w:rPr>
          <w:rFonts w:asciiTheme="minorHAnsi" w:hAnsiTheme="minorHAnsi" w:cstheme="minorHAnsi"/>
        </w:rPr>
        <w:t>–</w:t>
      </w:r>
      <w:r w:rsidR="00707BB9">
        <w:rPr>
          <w:rFonts w:asciiTheme="minorHAnsi" w:hAnsiTheme="minorHAnsi" w:cstheme="minorHAnsi"/>
        </w:rPr>
        <w:t xml:space="preserve"> for the participation in workshops</w:t>
      </w:r>
      <w:r w:rsidRPr="005966A0">
        <w:rPr>
          <w:rFonts w:asciiTheme="minorHAnsi" w:hAnsiTheme="minorHAnsi" w:cstheme="minorHAnsi"/>
        </w:rPr>
        <w:t xml:space="preserve"> </w:t>
      </w:r>
      <w:r w:rsidR="001975C4">
        <w:rPr>
          <w:rFonts w:asciiTheme="minorHAnsi" w:hAnsiTheme="minorHAnsi" w:cstheme="minorHAnsi"/>
        </w:rPr>
        <w:t xml:space="preserve">or for school improvement support </w:t>
      </w:r>
      <w:r w:rsidR="00707BB9">
        <w:rPr>
          <w:rFonts w:asciiTheme="minorHAnsi" w:hAnsiTheme="minorHAnsi" w:cstheme="minorHAnsi"/>
        </w:rPr>
        <w:t xml:space="preserve">or </w:t>
      </w:r>
      <w:r w:rsidR="00125890">
        <w:rPr>
          <w:rFonts w:asciiTheme="minorHAnsi" w:hAnsiTheme="minorHAnsi" w:cstheme="minorHAnsi"/>
        </w:rPr>
        <w:t xml:space="preserve">regular </w:t>
      </w:r>
      <w:r w:rsidR="001975C4">
        <w:rPr>
          <w:rFonts w:asciiTheme="minorHAnsi" w:hAnsiTheme="minorHAnsi" w:cstheme="minorHAnsi"/>
        </w:rPr>
        <w:t>professional development</w:t>
      </w:r>
      <w:r w:rsidR="00707BB9">
        <w:rPr>
          <w:rFonts w:asciiTheme="minorHAnsi" w:hAnsiTheme="minorHAnsi" w:cstheme="minorHAnsi"/>
        </w:rPr>
        <w:t xml:space="preserve">. This would be a considerable cost to schools but has been completely </w:t>
      </w:r>
      <w:proofErr w:type="spellStart"/>
      <w:r w:rsidR="00707BB9">
        <w:rPr>
          <w:rFonts w:asciiTheme="minorHAnsi" w:hAnsiTheme="minorHAnsi" w:cstheme="minorHAnsi"/>
        </w:rPr>
        <w:t>subsidi</w:t>
      </w:r>
      <w:r w:rsidR="00341ED1">
        <w:rPr>
          <w:rFonts w:asciiTheme="minorHAnsi" w:hAnsiTheme="minorHAnsi" w:cstheme="minorHAnsi"/>
        </w:rPr>
        <w:t>s</w:t>
      </w:r>
      <w:r w:rsidR="00707BB9">
        <w:rPr>
          <w:rFonts w:asciiTheme="minorHAnsi" w:hAnsiTheme="minorHAnsi" w:cstheme="minorHAnsi"/>
        </w:rPr>
        <w:t>ed</w:t>
      </w:r>
      <w:proofErr w:type="spellEnd"/>
      <w:r w:rsidR="00707BB9">
        <w:rPr>
          <w:rFonts w:asciiTheme="minorHAnsi" w:hAnsiTheme="minorHAnsi" w:cstheme="minorHAnsi"/>
        </w:rPr>
        <w:t xml:space="preserve">. </w:t>
      </w:r>
      <w:r w:rsidR="00341ED1">
        <w:rPr>
          <w:rFonts w:asciiTheme="minorHAnsi" w:hAnsiTheme="minorHAnsi" w:cstheme="minorHAnsi"/>
        </w:rPr>
        <w:t>(</w:t>
      </w:r>
      <w:r w:rsidR="00707BB9">
        <w:rPr>
          <w:rFonts w:asciiTheme="minorHAnsi" w:hAnsiTheme="minorHAnsi" w:cstheme="minorHAnsi"/>
        </w:rPr>
        <w:t>A</w:t>
      </w:r>
      <w:r w:rsidRPr="005966A0">
        <w:rPr>
          <w:rFonts w:asciiTheme="minorHAnsi" w:hAnsiTheme="minorHAnsi" w:cstheme="minorHAnsi"/>
        </w:rPr>
        <w:t xml:space="preserve"> grant of £1000</w:t>
      </w:r>
      <w:r w:rsidR="00707BB9">
        <w:rPr>
          <w:rFonts w:asciiTheme="minorHAnsi" w:hAnsiTheme="minorHAnsi" w:cstheme="minorHAnsi"/>
        </w:rPr>
        <w:t xml:space="preserve"> is available</w:t>
      </w:r>
      <w:r w:rsidRPr="005966A0">
        <w:rPr>
          <w:rFonts w:asciiTheme="minorHAnsi" w:hAnsiTheme="minorHAnsi" w:cstheme="minorHAnsi"/>
        </w:rPr>
        <w:t xml:space="preserve"> to help </w:t>
      </w:r>
      <w:r w:rsidR="00BC12B0">
        <w:rPr>
          <w:rFonts w:asciiTheme="minorHAnsi" w:hAnsiTheme="minorHAnsi" w:cstheme="minorHAnsi"/>
        </w:rPr>
        <w:t>towards</w:t>
      </w:r>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w:t>
      </w:r>
      <w:r w:rsidR="00386DC0">
        <w:rPr>
          <w:rFonts w:asciiTheme="minorHAnsi" w:hAnsiTheme="minorHAnsi" w:cstheme="minorHAnsi"/>
        </w:rPr>
        <w:t>1</w:t>
      </w:r>
      <w:r w:rsidR="00D825A4">
        <w:rPr>
          <w:rFonts w:asciiTheme="minorHAnsi" w:hAnsiTheme="minorHAnsi" w:cstheme="minorHAnsi"/>
        </w:rPr>
        <w:t>/2</w:t>
      </w:r>
      <w:r w:rsidR="00537501">
        <w:rPr>
          <w:rFonts w:asciiTheme="minorHAnsi" w:hAnsiTheme="minorHAnsi" w:cstheme="minorHAnsi"/>
        </w:rPr>
        <w:t>2</w:t>
      </w:r>
      <w:r w:rsidR="001975C4">
        <w:rPr>
          <w:rFonts w:asciiTheme="minorHAnsi" w:hAnsiTheme="minorHAnsi" w:cstheme="minorHAnsi"/>
        </w:rPr>
        <w:t>)</w:t>
      </w:r>
    </w:p>
    <w:p w14:paraId="4DA3C1A5" w14:textId="46E8A959" w:rsidR="005966A0" w:rsidRPr="001D7041" w:rsidRDefault="001975C4" w:rsidP="00341ED1">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E41988">
        <w:rPr>
          <w:rFonts w:asciiTheme="minorHAnsi" w:hAnsiTheme="minorHAnsi" w:cstheme="minorHAnsi"/>
        </w:rPr>
        <w:t xml:space="preserve"> (subject to DfE confirmation)</w:t>
      </w:r>
      <w:r w:rsidR="00434D92">
        <w:rPr>
          <w:rFonts w:asciiTheme="minorHAnsi" w:hAnsiTheme="minorHAnsi" w:cstheme="minorHAnsi"/>
        </w:rPr>
        <w:t>.</w:t>
      </w:r>
    </w:p>
    <w:p w14:paraId="1E8ACBF8" w14:textId="77777777" w:rsidR="00BA539C" w:rsidRDefault="00BA539C" w:rsidP="00341ED1">
      <w:pPr>
        <w:spacing w:before="0" w:after="120" w:line="240" w:lineRule="auto"/>
        <w:rPr>
          <w:rFonts w:asciiTheme="minorHAnsi" w:hAnsiTheme="minorHAnsi" w:cstheme="minorHAnsi"/>
          <w:b/>
          <w:sz w:val="24"/>
          <w:szCs w:val="24"/>
        </w:rPr>
      </w:pPr>
    </w:p>
    <w:p w14:paraId="1E48B55A" w14:textId="6C5546D2"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00351F1F" w:rsidRPr="005966A0">
        <w:rPr>
          <w:rFonts w:asciiTheme="minorHAnsi" w:hAnsiTheme="minorHAnsi" w:cstheme="minorHAnsi"/>
          <w:b/>
          <w:sz w:val="24"/>
          <w:szCs w:val="24"/>
        </w:rPr>
        <w:t>apply?</w:t>
      </w:r>
    </w:p>
    <w:p w14:paraId="1CC37350" w14:textId="57742F49" w:rsidR="005D620B" w:rsidRPr="005D620B" w:rsidRDefault="00D825A4" w:rsidP="004431F8">
      <w:pPr>
        <w:spacing w:after="24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astery but want to in the futur</w:t>
      </w:r>
      <w:r w:rsidR="005D620B">
        <w:rPr>
          <w:rFonts w:asciiTheme="minorHAnsi" w:hAnsiTheme="minorHAnsi" w:cstheme="minorHAnsi"/>
          <w:sz w:val="24"/>
          <w:szCs w:val="24"/>
        </w:rPr>
        <w:t>e</w:t>
      </w:r>
      <w:r w:rsidR="005D620B">
        <w:rPr>
          <w:rFonts w:cstheme="minorHAnsi"/>
        </w:rPr>
        <w:t xml:space="preserve">. </w:t>
      </w:r>
      <w:r w:rsidR="005D620B" w:rsidRPr="005D620B">
        <w:rPr>
          <w:rFonts w:asciiTheme="minorHAnsi" w:hAnsiTheme="minorHAnsi" w:cstheme="minorHAnsi"/>
          <w:sz w:val="24"/>
          <w:szCs w:val="24"/>
          <w:u w:val="single"/>
        </w:rPr>
        <w:t>This needs to include at least one of the following:</w:t>
      </w:r>
      <w:r w:rsidR="005D620B" w:rsidRPr="005D620B">
        <w:rPr>
          <w:rFonts w:asciiTheme="minorHAnsi" w:hAnsiTheme="minorHAnsi" w:cstheme="minorHAnsi"/>
          <w:sz w:val="24"/>
          <w:szCs w:val="24"/>
        </w:rPr>
        <w:t xml:space="preserve"> </w:t>
      </w:r>
    </w:p>
    <w:p w14:paraId="112B7B37" w14:textId="1EB477F8"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has been judged at RI or Inadequate for at least their most recent O</w:t>
      </w:r>
      <w:r w:rsidR="00341ED1">
        <w:rPr>
          <w:rFonts w:asciiTheme="minorHAnsi" w:hAnsiTheme="minorHAnsi" w:cstheme="minorHAnsi"/>
          <w:sz w:val="24"/>
          <w:szCs w:val="24"/>
        </w:rPr>
        <w:t xml:space="preserve">fsted </w:t>
      </w:r>
      <w:r w:rsidRPr="005D620B">
        <w:rPr>
          <w:rFonts w:asciiTheme="minorHAnsi" w:hAnsiTheme="minorHAnsi" w:cstheme="minorHAnsi"/>
          <w:sz w:val="24"/>
          <w:szCs w:val="24"/>
        </w:rPr>
        <w:t>inspection</w:t>
      </w:r>
    </w:p>
    <w:p w14:paraId="4C229478" w14:textId="595154A4"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There is poor progress or attainment data for maths across the school</w:t>
      </w:r>
    </w:p>
    <w:p w14:paraId="65A68EDE"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by their Local Authority, as being suitable for the programme</w:t>
      </w:r>
    </w:p>
    <w:p w14:paraId="41C3BB3B"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serves an area of low social mobility such as Opportunity Areas, Category 5/6 areas</w:t>
      </w:r>
    </w:p>
    <w:p w14:paraId="0CF2A572" w14:textId="442A39F3"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that there is a need for additional support for leadership of maths</w:t>
      </w:r>
    </w:p>
    <w:p w14:paraId="53C1C62D" w14:textId="274AFECD"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 xml:space="preserve">There </w:t>
      </w:r>
      <w:r>
        <w:rPr>
          <w:rFonts w:asciiTheme="minorHAnsi" w:hAnsiTheme="minorHAnsi" w:cstheme="minorHAnsi"/>
          <w:sz w:val="24"/>
          <w:szCs w:val="24"/>
        </w:rPr>
        <w:t>has been</w:t>
      </w:r>
      <w:r w:rsidRPr="005D620B">
        <w:rPr>
          <w:rFonts w:asciiTheme="minorHAnsi" w:hAnsiTheme="minorHAnsi" w:cstheme="minorHAnsi"/>
          <w:sz w:val="24"/>
          <w:szCs w:val="24"/>
        </w:rPr>
        <w:t xml:space="preserve"> high turnover of staff, meaning that the implementation of sustained change </w:t>
      </w:r>
      <w:r>
        <w:rPr>
          <w:rFonts w:asciiTheme="minorHAnsi" w:hAnsiTheme="minorHAnsi" w:cstheme="minorHAnsi"/>
          <w:sz w:val="24"/>
          <w:szCs w:val="24"/>
        </w:rPr>
        <w:t>has been</w:t>
      </w:r>
      <w:r w:rsidRPr="005D620B">
        <w:rPr>
          <w:rFonts w:asciiTheme="minorHAnsi" w:hAnsiTheme="minorHAnsi" w:cstheme="minorHAnsi"/>
          <w:sz w:val="24"/>
          <w:szCs w:val="24"/>
        </w:rPr>
        <w:t xml:space="preserve"> difficult</w:t>
      </w:r>
      <w:r>
        <w:rPr>
          <w:rFonts w:asciiTheme="minorHAnsi" w:hAnsiTheme="minorHAnsi" w:cstheme="minorHAnsi"/>
          <w:sz w:val="24"/>
          <w:szCs w:val="24"/>
        </w:rPr>
        <w:t xml:space="preserve"> but there is now a more stable situation where progress can be made. </w:t>
      </w:r>
    </w:p>
    <w:p w14:paraId="00D5E6FE" w14:textId="4BDC9C4A" w:rsidR="00D825A4" w:rsidRPr="005D620B" w:rsidRDefault="00D825A4" w:rsidP="00341ED1">
      <w:pPr>
        <w:spacing w:before="0" w:after="120" w:line="240" w:lineRule="auto"/>
        <w:rPr>
          <w:rFonts w:asciiTheme="minorHAnsi" w:hAnsiTheme="minorHAnsi" w:cstheme="minorHAnsi"/>
          <w:sz w:val="24"/>
          <w:szCs w:val="24"/>
        </w:rPr>
      </w:pPr>
    </w:p>
    <w:p w14:paraId="5B6A3D3C" w14:textId="77777777"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341ED1">
      <w:pPr>
        <w:spacing w:before="0" w:line="240" w:lineRule="auto"/>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05A01FC1"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4431F8">
        <w:rPr>
          <w:rFonts w:asciiTheme="minorHAnsi" w:hAnsiTheme="minorHAnsi" w:cstheme="minorHAnsi"/>
          <w:lang w:val="en-GB"/>
        </w:rPr>
        <w:t>regular</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0CE29476"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 xml:space="preserve">day school visits </w:t>
      </w:r>
      <w:r w:rsidR="008B78D3">
        <w:rPr>
          <w:rFonts w:asciiTheme="minorHAnsi" w:hAnsiTheme="minorHAnsi" w:cstheme="minorHAnsi"/>
          <w:lang w:val="en-GB"/>
        </w:rPr>
        <w:t>regularly</w:t>
      </w:r>
    </w:p>
    <w:p w14:paraId="3C689533" w14:textId="2B8E78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will meet with the Mastery </w:t>
      </w:r>
      <w:r w:rsidR="0066698B">
        <w:rPr>
          <w:rFonts w:asciiTheme="minorHAnsi" w:hAnsiTheme="minorHAnsi" w:cstheme="minorHAnsi"/>
          <w:lang w:val="en-GB"/>
        </w:rPr>
        <w:t>Readiness Lead regularly during the bespoke school visits</w:t>
      </w:r>
    </w:p>
    <w:p w14:paraId="13309A46" w14:textId="2545AB69"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w:t>
      </w:r>
      <w:r w:rsidR="00351F1F" w:rsidRPr="005966A0">
        <w:rPr>
          <w:rFonts w:asciiTheme="minorHAnsi" w:hAnsiTheme="minorHAnsi" w:cstheme="minorHAnsi"/>
          <w:lang w:val="en-GB"/>
        </w:rPr>
        <w:t>school</w:t>
      </w:r>
      <w:r w:rsidR="00351F1F">
        <w:rPr>
          <w:rFonts w:asciiTheme="minorHAnsi" w:hAnsiTheme="minorHAnsi" w:cstheme="minorHAnsi"/>
          <w:lang w:val="en-GB"/>
        </w:rPr>
        <w:t xml:space="preserve"> and</w:t>
      </w:r>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w:t>
      </w:r>
      <w:r w:rsidR="005D620B">
        <w:rPr>
          <w:rFonts w:asciiTheme="minorHAnsi" w:hAnsiTheme="minorHAnsi" w:cstheme="minorHAnsi"/>
          <w:lang w:val="en-GB"/>
        </w:rPr>
        <w:t>20</w:t>
      </w:r>
      <w:r w:rsidR="00733C8E">
        <w:rPr>
          <w:rFonts w:asciiTheme="minorHAnsi" w:hAnsiTheme="minorHAnsi" w:cstheme="minorHAnsi"/>
          <w:lang w:val="en-GB"/>
        </w:rPr>
        <w:t>/2</w:t>
      </w:r>
      <w:r w:rsidR="005D620B">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02763AA8" w14:textId="55BBEDE2" w:rsidR="00341ED1" w:rsidRPr="008B78D3" w:rsidRDefault="005966A0" w:rsidP="00341ED1">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w:t>
      </w:r>
      <w:r w:rsidR="005D620B">
        <w:rPr>
          <w:rFonts w:asciiTheme="minorHAnsi" w:hAnsiTheme="minorHAnsi" w:cstheme="minorHAnsi"/>
          <w:lang w:val="en-GB"/>
        </w:rPr>
        <w:t>s</w:t>
      </w:r>
      <w:r w:rsidRPr="005966A0">
        <w:rPr>
          <w:rFonts w:asciiTheme="minorHAnsi" w:hAnsiTheme="minorHAnsi" w:cstheme="minorHAnsi"/>
          <w:lang w:val="en-GB"/>
        </w:rPr>
        <w:t xml:space="preserve"> for the year</w:t>
      </w:r>
      <w:r w:rsidR="005D620B">
        <w:rPr>
          <w:rFonts w:asciiTheme="minorHAnsi" w:hAnsiTheme="minorHAnsi" w:cstheme="minorHAnsi"/>
          <w:lang w:val="en-GB"/>
        </w:rPr>
        <w:t>s</w:t>
      </w:r>
      <w:r w:rsidRPr="005966A0">
        <w:rPr>
          <w:rFonts w:asciiTheme="minorHAnsi" w:hAnsiTheme="minorHAnsi" w:cstheme="minorHAnsi"/>
          <w:lang w:val="en-GB"/>
        </w:rPr>
        <w:t xml:space="preserve"> 20</w:t>
      </w:r>
      <w:r w:rsidR="0010606C">
        <w:rPr>
          <w:rFonts w:asciiTheme="minorHAnsi" w:hAnsiTheme="minorHAnsi" w:cstheme="minorHAnsi"/>
          <w:lang w:val="en-GB"/>
        </w:rPr>
        <w:t>2</w:t>
      </w:r>
      <w:r w:rsidR="005D620B">
        <w:rPr>
          <w:rFonts w:asciiTheme="minorHAnsi" w:hAnsiTheme="minorHAnsi" w:cstheme="minorHAnsi"/>
          <w:lang w:val="en-GB"/>
        </w:rPr>
        <w:t>1</w:t>
      </w:r>
      <w:r w:rsidR="0010606C">
        <w:rPr>
          <w:rFonts w:asciiTheme="minorHAnsi" w:hAnsiTheme="minorHAnsi" w:cstheme="minorHAnsi"/>
          <w:lang w:val="en-GB"/>
        </w:rPr>
        <w:t>/2</w:t>
      </w:r>
      <w:r w:rsidR="005D620B">
        <w:rPr>
          <w:rFonts w:asciiTheme="minorHAnsi" w:hAnsiTheme="minorHAnsi" w:cstheme="minorHAnsi"/>
          <w:lang w:val="en-GB"/>
        </w:rPr>
        <w:t>2</w:t>
      </w:r>
      <w:r w:rsidR="00B530C3">
        <w:rPr>
          <w:rFonts w:asciiTheme="minorHAnsi" w:hAnsiTheme="minorHAnsi" w:cstheme="minorHAnsi"/>
          <w:lang w:val="en-GB"/>
        </w:rPr>
        <w:t xml:space="preserve"> and beyond. </w:t>
      </w:r>
    </w:p>
    <w:p w14:paraId="4DB4FE61" w14:textId="77777777" w:rsidR="00BA539C" w:rsidRDefault="00BA539C" w:rsidP="00341ED1">
      <w:pPr>
        <w:spacing w:before="0" w:after="120" w:line="240" w:lineRule="auto"/>
        <w:rPr>
          <w:rFonts w:asciiTheme="minorHAnsi" w:hAnsiTheme="minorHAnsi" w:cstheme="minorHAnsi"/>
          <w:b/>
          <w:sz w:val="24"/>
          <w:szCs w:val="24"/>
        </w:rPr>
      </w:pPr>
    </w:p>
    <w:p w14:paraId="14D67AA7" w14:textId="4DBFAF4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341ED1">
      <w:pPr>
        <w:spacing w:before="0" w:after="120" w:line="240" w:lineRule="auto"/>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2A19AD25" w14:textId="77777777" w:rsidR="00BA539C" w:rsidRDefault="00BA539C" w:rsidP="00341ED1">
      <w:pPr>
        <w:spacing w:before="0" w:after="120" w:line="240" w:lineRule="auto"/>
        <w:rPr>
          <w:rFonts w:asciiTheme="minorHAnsi" w:hAnsiTheme="minorHAnsi" w:cstheme="minorHAnsi"/>
          <w:b/>
          <w:sz w:val="24"/>
          <w:szCs w:val="24"/>
        </w:rPr>
      </w:pPr>
    </w:p>
    <w:p w14:paraId="3AF16A59" w14:textId="338FAE2C"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22ED4FC" w:rsid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D620B">
        <w:rPr>
          <w:rFonts w:asciiTheme="minorHAnsi" w:hAnsiTheme="minorHAnsi" w:cstheme="minorHAnsi"/>
          <w:sz w:val="24"/>
          <w:szCs w:val="24"/>
        </w:rPr>
        <w:t>20</w:t>
      </w:r>
      <w:r w:rsidR="00DA34C8">
        <w:rPr>
          <w:rFonts w:asciiTheme="minorHAnsi" w:hAnsiTheme="minorHAnsi" w:cstheme="minorHAnsi"/>
          <w:sz w:val="24"/>
          <w:szCs w:val="24"/>
        </w:rPr>
        <w:t>/2</w:t>
      </w:r>
      <w:r w:rsidR="005D620B">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341ED1">
      <w:pPr>
        <w:spacing w:before="0" w:after="120" w:line="240" w:lineRule="auto"/>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341ED1">
      <w:pPr>
        <w:spacing w:before="0" w:after="120" w:line="240" w:lineRule="auto"/>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341ED1">
      <w:pPr>
        <w:spacing w:line="240" w:lineRule="auto"/>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341ED1">
      <w:pPr>
        <w:spacing w:line="240" w:lineRule="auto"/>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393C9DCA" w:rsidR="005966A0" w:rsidRPr="005966A0" w:rsidRDefault="005966A0" w:rsidP="00341ED1">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341ED1">
        <w:rPr>
          <w:rFonts w:asciiTheme="minorHAnsi" w:hAnsiTheme="minorHAnsi" w:cstheme="minorHAnsi"/>
          <w:i/>
        </w:rPr>
        <w:t xml:space="preserve"> via email</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341ED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341E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1FA5CE34" w:rsidR="007117CD" w:rsidRPr="005966A0" w:rsidRDefault="00555697"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SHaW Maths Hub  ( Salop, Herefordshire &amp; </w:t>
            </w:r>
            <w:proofErr w:type="spellStart"/>
            <w:r>
              <w:rPr>
                <w:rFonts w:asciiTheme="minorHAnsi" w:hAnsiTheme="minorHAnsi" w:cstheme="minorHAnsi"/>
                <w:sz w:val="20"/>
                <w:szCs w:val="20"/>
              </w:rPr>
              <w:t>Wolverhampton</w:t>
            </w:r>
            <w:proofErr w:type="spellEnd"/>
            <w:r>
              <w:rPr>
                <w:rFonts w:asciiTheme="minorHAnsi" w:hAnsiTheme="minorHAnsi" w:cstheme="minorHAnsi"/>
                <w:sz w:val="20"/>
                <w:szCs w:val="20"/>
              </w:rPr>
              <w:t>)</w:t>
            </w:r>
          </w:p>
        </w:tc>
      </w:tr>
    </w:tbl>
    <w:p w14:paraId="59298403" w14:textId="77777777" w:rsidR="005966A0" w:rsidRPr="005966A0" w:rsidRDefault="005966A0" w:rsidP="00341ED1">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872"/>
        <w:gridCol w:w="3373"/>
        <w:gridCol w:w="1134"/>
        <w:gridCol w:w="3361"/>
      </w:tblGrid>
      <w:tr w:rsidR="005966A0" w:rsidRPr="005966A0" w14:paraId="32607A3E" w14:textId="77777777" w:rsidTr="00580682">
        <w:tc>
          <w:tcPr>
            <w:tcW w:w="1872" w:type="dxa"/>
          </w:tcPr>
          <w:p w14:paraId="28BA4354"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7868" w:type="dxa"/>
            <w:gridSpan w:val="3"/>
          </w:tcPr>
          <w:p w14:paraId="0CB5B7FF"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6053658" w14:textId="77777777" w:rsidTr="00580682">
        <w:tc>
          <w:tcPr>
            <w:tcW w:w="1872" w:type="dxa"/>
          </w:tcPr>
          <w:p w14:paraId="3A3E76BD"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7868" w:type="dxa"/>
            <w:gridSpan w:val="3"/>
          </w:tcPr>
          <w:p w14:paraId="095DFED0"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5B146DA" w14:textId="77777777" w:rsidTr="00580682">
        <w:tc>
          <w:tcPr>
            <w:tcW w:w="1872" w:type="dxa"/>
          </w:tcPr>
          <w:p w14:paraId="4102C46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373" w:type="dxa"/>
          </w:tcPr>
          <w:p w14:paraId="2236908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45D6805B" w14:textId="77777777" w:rsidTr="00580682">
        <w:tc>
          <w:tcPr>
            <w:tcW w:w="1872" w:type="dxa"/>
          </w:tcPr>
          <w:p w14:paraId="2CF80146" w14:textId="2B3EB80A"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341ED1">
              <w:rPr>
                <w:rFonts w:asciiTheme="minorHAnsi" w:hAnsiTheme="minorHAnsi" w:cstheme="minorHAnsi"/>
                <w:sz w:val="20"/>
                <w:szCs w:val="20"/>
              </w:rPr>
              <w:t>t</w:t>
            </w:r>
            <w:r w:rsidRPr="005966A0">
              <w:rPr>
                <w:rFonts w:asciiTheme="minorHAnsi" w:hAnsiTheme="minorHAnsi" w:cstheme="minorHAnsi"/>
                <w:sz w:val="20"/>
                <w:szCs w:val="20"/>
              </w:rPr>
              <w:t>eacher</w:t>
            </w:r>
          </w:p>
        </w:tc>
        <w:tc>
          <w:tcPr>
            <w:tcW w:w="3373" w:type="dxa"/>
          </w:tcPr>
          <w:p w14:paraId="41559972"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341ED1">
            <w:pPr>
              <w:pStyle w:val="NoSpacing"/>
              <w:rPr>
                <w:rFonts w:asciiTheme="minorHAnsi" w:hAnsiTheme="minorHAnsi" w:cstheme="minorHAnsi"/>
                <w:sz w:val="20"/>
                <w:szCs w:val="20"/>
              </w:rPr>
            </w:pPr>
          </w:p>
        </w:tc>
      </w:tr>
      <w:tr w:rsidR="00580682" w:rsidRPr="005966A0" w14:paraId="6C44DA81" w14:textId="77777777" w:rsidTr="00580682">
        <w:tc>
          <w:tcPr>
            <w:tcW w:w="1872" w:type="dxa"/>
          </w:tcPr>
          <w:p w14:paraId="723740AD" w14:textId="232017E6" w:rsidR="00580682" w:rsidRPr="00580682" w:rsidRDefault="00580682" w:rsidP="00341ED1">
            <w:pPr>
              <w:pStyle w:val="NoSpacing"/>
              <w:rPr>
                <w:rFonts w:asciiTheme="minorHAnsi" w:hAnsiTheme="minorHAnsi" w:cstheme="minorHAnsi"/>
                <w:sz w:val="20"/>
                <w:szCs w:val="20"/>
              </w:rPr>
            </w:pPr>
            <w:r w:rsidRPr="00580682">
              <w:rPr>
                <w:rFonts w:asciiTheme="minorHAnsi" w:hAnsiTheme="minorHAnsi" w:cstheme="minorHAnsi"/>
                <w:sz w:val="20"/>
                <w:szCs w:val="20"/>
              </w:rPr>
              <w:t>Finance contact</w:t>
            </w:r>
          </w:p>
        </w:tc>
        <w:tc>
          <w:tcPr>
            <w:tcW w:w="3373" w:type="dxa"/>
          </w:tcPr>
          <w:p w14:paraId="4CB93165" w14:textId="77777777" w:rsidR="00580682" w:rsidRPr="00580682" w:rsidRDefault="00580682" w:rsidP="00341ED1">
            <w:pPr>
              <w:pStyle w:val="NoSpacing"/>
              <w:rPr>
                <w:rFonts w:asciiTheme="minorHAnsi" w:hAnsiTheme="minorHAnsi" w:cstheme="minorHAnsi"/>
                <w:sz w:val="20"/>
                <w:szCs w:val="20"/>
              </w:rPr>
            </w:pPr>
          </w:p>
        </w:tc>
        <w:tc>
          <w:tcPr>
            <w:tcW w:w="1134" w:type="dxa"/>
          </w:tcPr>
          <w:p w14:paraId="77A8D5F7" w14:textId="3FAD8A62" w:rsidR="00580682" w:rsidRPr="00580682" w:rsidRDefault="00580682" w:rsidP="00341ED1">
            <w:pPr>
              <w:pStyle w:val="NoSpacing"/>
              <w:rPr>
                <w:rFonts w:asciiTheme="minorHAnsi" w:hAnsiTheme="minorHAnsi" w:cstheme="minorHAnsi"/>
                <w:sz w:val="20"/>
                <w:szCs w:val="20"/>
              </w:rPr>
            </w:pPr>
            <w:r w:rsidRPr="00580682">
              <w:rPr>
                <w:rFonts w:asciiTheme="minorHAnsi" w:hAnsiTheme="minorHAnsi" w:cstheme="minorHAnsi"/>
                <w:sz w:val="20"/>
                <w:szCs w:val="20"/>
              </w:rPr>
              <w:t>Email</w:t>
            </w:r>
          </w:p>
        </w:tc>
        <w:tc>
          <w:tcPr>
            <w:tcW w:w="3361" w:type="dxa"/>
          </w:tcPr>
          <w:p w14:paraId="2325629D" w14:textId="77777777" w:rsidR="00580682" w:rsidRPr="005966A0" w:rsidRDefault="00580682" w:rsidP="00341ED1">
            <w:pPr>
              <w:pStyle w:val="NoSpacing"/>
              <w:rPr>
                <w:rFonts w:asciiTheme="minorHAnsi" w:hAnsiTheme="minorHAnsi" w:cstheme="minorHAnsi"/>
              </w:rPr>
            </w:pPr>
          </w:p>
        </w:tc>
      </w:tr>
      <w:tr w:rsidR="00580682" w:rsidRPr="005966A0" w14:paraId="51E16A48" w14:textId="77777777" w:rsidTr="00580682">
        <w:tc>
          <w:tcPr>
            <w:tcW w:w="1872" w:type="dxa"/>
          </w:tcPr>
          <w:p w14:paraId="7FBC6F33" w14:textId="4F3702D7" w:rsidR="00580682" w:rsidRPr="00580682" w:rsidRDefault="00580682" w:rsidP="00341ED1">
            <w:pPr>
              <w:pStyle w:val="NoSpacing"/>
              <w:rPr>
                <w:rFonts w:asciiTheme="minorHAnsi" w:hAnsiTheme="minorHAnsi" w:cstheme="minorHAnsi"/>
                <w:sz w:val="20"/>
                <w:szCs w:val="20"/>
              </w:rPr>
            </w:pPr>
            <w:r w:rsidRPr="00580682">
              <w:rPr>
                <w:rFonts w:asciiTheme="minorHAnsi" w:hAnsiTheme="minorHAnsi" w:cstheme="minorHAnsi"/>
                <w:sz w:val="20"/>
                <w:szCs w:val="20"/>
              </w:rPr>
              <w:t>Admin contact</w:t>
            </w:r>
          </w:p>
        </w:tc>
        <w:tc>
          <w:tcPr>
            <w:tcW w:w="3373" w:type="dxa"/>
          </w:tcPr>
          <w:p w14:paraId="7B02F421" w14:textId="77777777" w:rsidR="00580682" w:rsidRPr="00580682" w:rsidRDefault="00580682" w:rsidP="00341ED1">
            <w:pPr>
              <w:pStyle w:val="NoSpacing"/>
              <w:rPr>
                <w:rFonts w:asciiTheme="minorHAnsi" w:hAnsiTheme="minorHAnsi" w:cstheme="minorHAnsi"/>
                <w:sz w:val="20"/>
                <w:szCs w:val="20"/>
              </w:rPr>
            </w:pPr>
          </w:p>
        </w:tc>
        <w:tc>
          <w:tcPr>
            <w:tcW w:w="1134" w:type="dxa"/>
          </w:tcPr>
          <w:p w14:paraId="3B5C98E3" w14:textId="5EB1FC64" w:rsidR="00580682" w:rsidRPr="00580682" w:rsidRDefault="00580682" w:rsidP="00341ED1">
            <w:pPr>
              <w:pStyle w:val="NoSpacing"/>
              <w:rPr>
                <w:rFonts w:asciiTheme="minorHAnsi" w:hAnsiTheme="minorHAnsi" w:cstheme="minorHAnsi"/>
                <w:sz w:val="20"/>
                <w:szCs w:val="20"/>
              </w:rPr>
            </w:pPr>
            <w:r w:rsidRPr="00580682">
              <w:rPr>
                <w:rFonts w:asciiTheme="minorHAnsi" w:hAnsiTheme="minorHAnsi" w:cstheme="minorHAnsi"/>
                <w:sz w:val="20"/>
                <w:szCs w:val="20"/>
              </w:rPr>
              <w:t>Email</w:t>
            </w:r>
          </w:p>
        </w:tc>
        <w:tc>
          <w:tcPr>
            <w:tcW w:w="3361" w:type="dxa"/>
          </w:tcPr>
          <w:p w14:paraId="6A6222E4" w14:textId="77777777" w:rsidR="00580682" w:rsidRPr="005966A0" w:rsidRDefault="00580682" w:rsidP="00341ED1">
            <w:pPr>
              <w:pStyle w:val="NoSpacing"/>
              <w:rPr>
                <w:rFonts w:asciiTheme="minorHAnsi" w:hAnsiTheme="minorHAnsi" w:cstheme="minorHAnsi"/>
              </w:rPr>
            </w:pPr>
          </w:p>
        </w:tc>
      </w:tr>
      <w:tr w:rsidR="005966A0" w:rsidRPr="005966A0" w14:paraId="347DFBB0" w14:textId="77777777" w:rsidTr="00580682">
        <w:tc>
          <w:tcPr>
            <w:tcW w:w="1872" w:type="dxa"/>
          </w:tcPr>
          <w:p w14:paraId="51070FE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7868" w:type="dxa"/>
            <w:gridSpan w:val="3"/>
          </w:tcPr>
          <w:p w14:paraId="16FAF461" w14:textId="77777777" w:rsidR="005966A0" w:rsidRPr="005966A0" w:rsidRDefault="005966A0" w:rsidP="00341ED1">
            <w:pPr>
              <w:pStyle w:val="NoSpacing"/>
              <w:rPr>
                <w:rFonts w:asciiTheme="minorHAnsi" w:hAnsiTheme="minorHAnsi" w:cstheme="minorHAnsi"/>
                <w:sz w:val="20"/>
                <w:szCs w:val="20"/>
              </w:rPr>
            </w:pPr>
          </w:p>
        </w:tc>
      </w:tr>
    </w:tbl>
    <w:p w14:paraId="602D6F98" w14:textId="0B688C57" w:rsid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341ED1">
            <w:pPr>
              <w:pStyle w:val="NoSpacing"/>
              <w:rPr>
                <w:rFonts w:asciiTheme="minorHAnsi" w:hAnsiTheme="minorHAnsi" w:cstheme="minorHAnsi"/>
              </w:rPr>
            </w:pPr>
          </w:p>
        </w:tc>
        <w:tc>
          <w:tcPr>
            <w:tcW w:w="1134" w:type="dxa"/>
          </w:tcPr>
          <w:p w14:paraId="2F03D8EB" w14:textId="74B37A18" w:rsidR="006323D7" w:rsidRPr="006323D7" w:rsidRDefault="00AA7FF1"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Teacher </w:t>
            </w:r>
            <w:r w:rsidR="00E93AD0">
              <w:rPr>
                <w:rFonts w:asciiTheme="minorHAnsi" w:hAnsiTheme="minorHAnsi" w:cstheme="minorHAnsi"/>
                <w:sz w:val="20"/>
                <w:szCs w:val="20"/>
              </w:rPr>
              <w:t xml:space="preserve">Reference </w:t>
            </w:r>
            <w:r w:rsidR="00506349">
              <w:rPr>
                <w:rFonts w:asciiTheme="minorHAnsi" w:hAnsiTheme="minorHAnsi" w:cstheme="minorHAnsi"/>
                <w:sz w:val="20"/>
                <w:szCs w:val="20"/>
              </w:rPr>
              <w:t xml:space="preserve">No. </w:t>
            </w:r>
            <w:r w:rsidR="00C162B0">
              <w:rPr>
                <w:rFonts w:asciiTheme="minorHAnsi" w:hAnsiTheme="minorHAnsi" w:cstheme="minorHAnsi"/>
                <w:sz w:val="20"/>
                <w:szCs w:val="20"/>
              </w:rPr>
              <w:t>(TRN)</w:t>
            </w:r>
          </w:p>
        </w:tc>
        <w:tc>
          <w:tcPr>
            <w:tcW w:w="3361" w:type="dxa"/>
          </w:tcPr>
          <w:p w14:paraId="06DB4ACD" w14:textId="62BA3B70" w:rsidR="00D1783C" w:rsidRPr="00D1783C" w:rsidRDefault="00D1783C" w:rsidP="006323D7">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341ED1">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341ED1">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31CA722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216AF508" w14:textId="77777777" w:rsidR="00D1783C" w:rsidRPr="005966A0" w:rsidRDefault="00D1783C" w:rsidP="00341ED1">
            <w:pPr>
              <w:pStyle w:val="NoSpacing"/>
              <w:rPr>
                <w:rFonts w:asciiTheme="minorHAnsi" w:hAnsiTheme="minorHAnsi" w:cstheme="minorHAnsi"/>
                <w:sz w:val="20"/>
                <w:szCs w:val="20"/>
              </w:rPr>
            </w:pPr>
          </w:p>
        </w:tc>
      </w:tr>
    </w:tbl>
    <w:p w14:paraId="03743BEC" w14:textId="77777777" w:rsidR="005966A0" w:rsidRPr="00DA027D"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341ED1">
            <w:pPr>
              <w:pStyle w:val="NoSpacing"/>
              <w:rPr>
                <w:rFonts w:asciiTheme="minorHAnsi" w:hAnsiTheme="minorHAnsi" w:cstheme="minorHAnsi"/>
              </w:rPr>
            </w:pPr>
          </w:p>
        </w:tc>
        <w:tc>
          <w:tcPr>
            <w:tcW w:w="1134" w:type="dxa"/>
          </w:tcPr>
          <w:p w14:paraId="5D91266F" w14:textId="6EC65D70" w:rsidR="00D1783C" w:rsidRPr="00255CB3" w:rsidRDefault="00255CB3" w:rsidP="00341ED1">
            <w:pPr>
              <w:pStyle w:val="NoSpacing"/>
              <w:rPr>
                <w:rFonts w:asciiTheme="minorHAnsi" w:hAnsiTheme="minorHAnsi" w:cstheme="minorHAnsi"/>
                <w:sz w:val="20"/>
                <w:szCs w:val="20"/>
              </w:rPr>
            </w:pPr>
            <w:r w:rsidRPr="00255CB3">
              <w:rPr>
                <w:rFonts w:asciiTheme="minorHAnsi" w:hAnsiTheme="minorHAnsi" w:cstheme="minorHAnsi"/>
                <w:sz w:val="20"/>
                <w:szCs w:val="20"/>
              </w:rPr>
              <w:t xml:space="preserve">Teacher </w:t>
            </w:r>
            <w:r w:rsidR="00E93AD0">
              <w:rPr>
                <w:rFonts w:asciiTheme="minorHAnsi" w:hAnsiTheme="minorHAnsi" w:cstheme="minorHAnsi"/>
                <w:sz w:val="20"/>
                <w:szCs w:val="20"/>
              </w:rPr>
              <w:t>Reference N</w:t>
            </w:r>
            <w:r w:rsidR="00506349">
              <w:rPr>
                <w:rFonts w:asciiTheme="minorHAnsi" w:hAnsiTheme="minorHAnsi" w:cstheme="minorHAnsi"/>
                <w:sz w:val="20"/>
                <w:szCs w:val="20"/>
              </w:rPr>
              <w:t xml:space="preserve">o. </w:t>
            </w:r>
            <w:r w:rsidRPr="00255CB3">
              <w:rPr>
                <w:rFonts w:asciiTheme="minorHAnsi" w:hAnsiTheme="minorHAnsi" w:cstheme="minorHAnsi"/>
                <w:sz w:val="20"/>
                <w:szCs w:val="20"/>
              </w:rPr>
              <w:t>(TRN)</w:t>
            </w:r>
          </w:p>
        </w:tc>
        <w:tc>
          <w:tcPr>
            <w:tcW w:w="3361" w:type="dxa"/>
          </w:tcPr>
          <w:p w14:paraId="262AC896" w14:textId="15B5E7B4" w:rsidR="00D1783C" w:rsidRPr="00D1783C" w:rsidRDefault="00D1783C" w:rsidP="006323D7">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7D21C919"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sidR="001D7041">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12278B5E" w14:textId="77777777" w:rsidR="005966A0" w:rsidRPr="005966A0" w:rsidRDefault="005966A0" w:rsidP="00341ED1">
            <w:pPr>
              <w:pStyle w:val="NoSpacing"/>
              <w:rPr>
                <w:rFonts w:asciiTheme="minorHAnsi" w:hAnsiTheme="minorHAnsi" w:cstheme="minorHAnsi"/>
                <w:sz w:val="20"/>
                <w:szCs w:val="20"/>
              </w:rPr>
            </w:pPr>
          </w:p>
        </w:tc>
      </w:tr>
    </w:tbl>
    <w:p w14:paraId="54B43FEF" w14:textId="77777777" w:rsidR="00787474" w:rsidRPr="009214B4" w:rsidRDefault="00787474" w:rsidP="00787474">
      <w:pPr>
        <w:spacing w:before="120"/>
        <w:rPr>
          <w:rFonts w:asciiTheme="minorHAnsi" w:hAnsiTheme="minorHAnsi" w:cstheme="minorHAnsi"/>
          <w:i/>
          <w:sz w:val="22"/>
          <w:szCs w:val="22"/>
        </w:rPr>
      </w:pPr>
      <w:r w:rsidRPr="009214B4">
        <w:rPr>
          <w:rFonts w:asciiTheme="minorHAnsi" w:hAnsiTheme="minorHAnsi" w:cstheme="minorHAnsi"/>
          <w:i/>
          <w:sz w:val="22"/>
          <w:szCs w:val="22"/>
        </w:rPr>
        <w:t xml:space="preserve">If there is a change of email address during the year, please notify </w:t>
      </w:r>
      <w:hyperlink r:id="rId11" w:history="1">
        <w:r w:rsidRPr="009214B4">
          <w:rPr>
            <w:rStyle w:val="Hyperlink"/>
            <w:rFonts w:asciiTheme="minorHAnsi" w:hAnsiTheme="minorHAnsi" w:cstheme="minorHAnsi"/>
            <w:i/>
            <w:sz w:val="22"/>
            <w:szCs w:val="22"/>
          </w:rPr>
          <w:t>shawmathshub@tpstrust.co.uk</w:t>
        </w:r>
      </w:hyperlink>
      <w:r w:rsidRPr="009214B4">
        <w:rPr>
          <w:rFonts w:asciiTheme="minorHAnsi" w:hAnsiTheme="minorHAnsi" w:cstheme="minorHAnsi"/>
          <w:i/>
          <w:sz w:val="22"/>
          <w:szCs w:val="22"/>
        </w:rPr>
        <w:t xml:space="preserve"> so that we can update our communications systems.  Most communications will take place through the Basecamp Community Toolkit.  Thank you.</w:t>
      </w:r>
    </w:p>
    <w:p w14:paraId="321E0C37" w14:textId="4182AC4D" w:rsidR="005966A0" w:rsidRPr="005966A0" w:rsidRDefault="005966A0" w:rsidP="00341ED1">
      <w:pPr>
        <w:spacing w:before="120" w:line="240" w:lineRule="auto"/>
        <w:rPr>
          <w:rFonts w:asciiTheme="minorHAnsi" w:hAnsiTheme="minorHAnsi" w:cstheme="minorHAnsi"/>
          <w:b/>
          <w:sz w:val="24"/>
          <w:szCs w:val="24"/>
        </w:rPr>
      </w:pPr>
      <w:proofErr w:type="spellStart"/>
      <w:r w:rsidRPr="005966A0">
        <w:rPr>
          <w:rFonts w:asciiTheme="minorHAnsi" w:hAnsiTheme="minorHAnsi" w:cstheme="minorHAnsi"/>
          <w:b/>
          <w:sz w:val="24"/>
          <w:szCs w:val="24"/>
        </w:rPr>
        <w:t>Headteacher</w:t>
      </w:r>
      <w:proofErr w:type="spellEnd"/>
      <w:r w:rsidRPr="005966A0">
        <w:rPr>
          <w:rFonts w:asciiTheme="minorHAnsi" w:hAnsiTheme="minorHAnsi" w:cstheme="minorHAnsi"/>
          <w:b/>
          <w:sz w:val="24"/>
          <w:szCs w:val="24"/>
        </w:rPr>
        <w:t xml:space="preserve">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142CB108"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r w:rsidR="00341ED1">
              <w:rPr>
                <w:rFonts w:asciiTheme="minorHAnsi" w:hAnsiTheme="minorHAnsi" w:cstheme="minorHAnsi"/>
                <w:sz w:val="20"/>
                <w:szCs w:val="20"/>
              </w:rPr>
              <w:t>.</w:t>
            </w:r>
          </w:p>
        </w:tc>
      </w:tr>
      <w:tr w:rsidR="005966A0" w:rsidRPr="005966A0" w14:paraId="4A5FD600" w14:textId="77777777" w:rsidTr="00AA6AB3">
        <w:tc>
          <w:tcPr>
            <w:tcW w:w="9740" w:type="dxa"/>
          </w:tcPr>
          <w:p w14:paraId="0B1A93D6" w14:textId="77777777" w:rsidR="005966A0" w:rsidRDefault="005966A0" w:rsidP="00341ED1">
            <w:pPr>
              <w:spacing w:before="0" w:line="240" w:lineRule="auto"/>
              <w:rPr>
                <w:rFonts w:asciiTheme="minorHAnsi" w:hAnsiTheme="minorHAnsi" w:cstheme="minorHAnsi"/>
                <w:sz w:val="20"/>
                <w:szCs w:val="20"/>
              </w:rPr>
            </w:pPr>
          </w:p>
          <w:p w14:paraId="2317F0B9" w14:textId="77777777" w:rsidR="00341ED1" w:rsidRDefault="00341ED1" w:rsidP="00341ED1">
            <w:pPr>
              <w:spacing w:before="0" w:line="240" w:lineRule="auto"/>
              <w:rPr>
                <w:rFonts w:asciiTheme="minorHAnsi" w:hAnsiTheme="minorHAnsi" w:cstheme="minorHAnsi"/>
                <w:sz w:val="20"/>
                <w:szCs w:val="20"/>
              </w:rPr>
            </w:pPr>
          </w:p>
          <w:p w14:paraId="481AFAB9" w14:textId="77777777" w:rsidR="00341ED1" w:rsidRDefault="00341ED1" w:rsidP="00341ED1">
            <w:pPr>
              <w:spacing w:before="0" w:line="240" w:lineRule="auto"/>
              <w:rPr>
                <w:rFonts w:asciiTheme="minorHAnsi" w:hAnsiTheme="minorHAnsi" w:cstheme="minorHAnsi"/>
                <w:sz w:val="20"/>
                <w:szCs w:val="20"/>
              </w:rPr>
            </w:pPr>
          </w:p>
          <w:p w14:paraId="0ABAA1EB" w14:textId="77777777" w:rsidR="00341ED1" w:rsidRDefault="00341ED1" w:rsidP="00341ED1">
            <w:pPr>
              <w:spacing w:before="0" w:line="240" w:lineRule="auto"/>
              <w:rPr>
                <w:rFonts w:asciiTheme="minorHAnsi" w:hAnsiTheme="minorHAnsi" w:cstheme="minorHAnsi"/>
                <w:sz w:val="20"/>
                <w:szCs w:val="20"/>
              </w:rPr>
            </w:pPr>
          </w:p>
          <w:p w14:paraId="6AD3D73A" w14:textId="77777777" w:rsidR="00341ED1" w:rsidRDefault="00341ED1" w:rsidP="00341ED1">
            <w:pPr>
              <w:spacing w:before="0" w:line="240" w:lineRule="auto"/>
              <w:rPr>
                <w:rFonts w:asciiTheme="minorHAnsi" w:hAnsiTheme="minorHAnsi" w:cstheme="minorHAnsi"/>
                <w:sz w:val="20"/>
                <w:szCs w:val="20"/>
              </w:rPr>
            </w:pPr>
          </w:p>
          <w:p w14:paraId="598128D9" w14:textId="77777777" w:rsidR="00341ED1" w:rsidRDefault="00341ED1" w:rsidP="00341ED1">
            <w:pPr>
              <w:spacing w:before="0" w:line="240" w:lineRule="auto"/>
              <w:rPr>
                <w:rFonts w:asciiTheme="minorHAnsi" w:hAnsiTheme="minorHAnsi" w:cstheme="minorHAnsi"/>
                <w:sz w:val="20"/>
                <w:szCs w:val="20"/>
              </w:rPr>
            </w:pPr>
          </w:p>
          <w:p w14:paraId="30E1F682" w14:textId="77777777" w:rsidR="00341ED1" w:rsidRDefault="00341ED1" w:rsidP="00341ED1">
            <w:pPr>
              <w:spacing w:before="0" w:line="240" w:lineRule="auto"/>
              <w:rPr>
                <w:rFonts w:asciiTheme="minorHAnsi" w:hAnsiTheme="minorHAnsi" w:cstheme="minorHAnsi"/>
                <w:sz w:val="20"/>
                <w:szCs w:val="20"/>
              </w:rPr>
            </w:pPr>
          </w:p>
          <w:p w14:paraId="00660580" w14:textId="77777777" w:rsidR="00341ED1" w:rsidRDefault="00341ED1" w:rsidP="00341ED1">
            <w:pPr>
              <w:spacing w:before="0" w:line="240" w:lineRule="auto"/>
              <w:rPr>
                <w:rFonts w:asciiTheme="minorHAnsi" w:hAnsiTheme="minorHAnsi" w:cstheme="minorHAnsi"/>
                <w:sz w:val="20"/>
                <w:szCs w:val="20"/>
              </w:rPr>
            </w:pPr>
          </w:p>
          <w:p w14:paraId="0B3D71EC" w14:textId="77777777" w:rsidR="00341ED1" w:rsidRDefault="00341ED1" w:rsidP="00341ED1">
            <w:pPr>
              <w:spacing w:before="0" w:line="240" w:lineRule="auto"/>
              <w:rPr>
                <w:rFonts w:asciiTheme="minorHAnsi" w:hAnsiTheme="minorHAnsi" w:cstheme="minorHAnsi"/>
                <w:sz w:val="20"/>
                <w:szCs w:val="20"/>
              </w:rPr>
            </w:pPr>
          </w:p>
          <w:p w14:paraId="1F6AD062" w14:textId="77777777" w:rsidR="00341ED1" w:rsidRDefault="00341ED1" w:rsidP="00341ED1">
            <w:pPr>
              <w:spacing w:before="0" w:line="240" w:lineRule="auto"/>
              <w:rPr>
                <w:rFonts w:asciiTheme="minorHAnsi" w:hAnsiTheme="minorHAnsi" w:cstheme="minorHAnsi"/>
                <w:sz w:val="20"/>
                <w:szCs w:val="20"/>
              </w:rPr>
            </w:pPr>
          </w:p>
          <w:p w14:paraId="3CF0E31E" w14:textId="77777777" w:rsidR="00341ED1" w:rsidRDefault="00341ED1" w:rsidP="00341ED1">
            <w:pPr>
              <w:spacing w:before="0" w:line="240" w:lineRule="auto"/>
              <w:rPr>
                <w:rFonts w:asciiTheme="minorHAnsi" w:hAnsiTheme="minorHAnsi" w:cstheme="minorHAnsi"/>
                <w:sz w:val="20"/>
                <w:szCs w:val="20"/>
              </w:rPr>
            </w:pPr>
          </w:p>
          <w:p w14:paraId="0F7C0BA4" w14:textId="77777777" w:rsidR="00341ED1" w:rsidRDefault="00341ED1" w:rsidP="00341ED1">
            <w:pPr>
              <w:spacing w:before="0" w:line="240" w:lineRule="auto"/>
              <w:rPr>
                <w:rFonts w:asciiTheme="minorHAnsi" w:hAnsiTheme="minorHAnsi" w:cstheme="minorHAnsi"/>
                <w:sz w:val="20"/>
                <w:szCs w:val="20"/>
              </w:rPr>
            </w:pPr>
          </w:p>
          <w:p w14:paraId="65856AD2" w14:textId="0045C3FA" w:rsidR="00341ED1" w:rsidRPr="00DA027D" w:rsidRDefault="00341ED1" w:rsidP="00341ED1">
            <w:pPr>
              <w:spacing w:before="0" w:line="240" w:lineRule="auto"/>
              <w:rPr>
                <w:rFonts w:asciiTheme="minorHAnsi" w:hAnsiTheme="minorHAnsi" w:cstheme="minorHAnsi"/>
                <w:sz w:val="20"/>
                <w:szCs w:val="20"/>
              </w:rPr>
            </w:pPr>
          </w:p>
        </w:tc>
      </w:tr>
    </w:tbl>
    <w:p w14:paraId="59A1A46D" w14:textId="796443EC" w:rsidR="005966A0" w:rsidRPr="00DA027D" w:rsidRDefault="005966A0" w:rsidP="00341ED1">
      <w:pPr>
        <w:spacing w:before="120" w:line="240" w:lineRule="auto"/>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341ED1">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6323D7">
        <w:rPr>
          <w:rFonts w:asciiTheme="minorHAnsi" w:hAnsiTheme="minorHAnsi" w:cstheme="minorHAnsi"/>
          <w:b/>
          <w:bCs/>
        </w:rPr>
        <w:t xml:space="preserve">Each school must still make an individual application, but you can indicate below the </w:t>
      </w:r>
      <w:r w:rsidRPr="006323D7">
        <w:rPr>
          <w:rFonts w:asciiTheme="minorHAnsi" w:hAnsiTheme="minorHAnsi" w:cstheme="minorHAnsi"/>
          <w:b/>
          <w:bCs/>
        </w:rPr>
        <w:lastRenderedPageBreak/>
        <w:t>schools you would like to be placed with.</w:t>
      </w:r>
      <w:r w:rsidRPr="00DA027D">
        <w:rPr>
          <w:rFonts w:asciiTheme="minorHAnsi" w:hAnsiTheme="minorHAnsi" w:cstheme="minorHAnsi"/>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903795"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341ED1">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64B10107"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341ED1">
              <w:rPr>
                <w:rFonts w:asciiTheme="minorHAnsi" w:hAnsiTheme="minorHAnsi" w:cstheme="minorHAnsi"/>
                <w:sz w:val="20"/>
                <w:szCs w:val="20"/>
              </w:rPr>
              <w:t>:</w:t>
            </w:r>
          </w:p>
          <w:p w14:paraId="51B55354" w14:textId="77777777" w:rsidR="005966A0" w:rsidRPr="00DA027D" w:rsidRDefault="005966A0" w:rsidP="00341ED1">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009A57E0"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341ED1">
              <w:rPr>
                <w:rFonts w:asciiTheme="minorHAnsi" w:hAnsiTheme="minorHAnsi" w:cstheme="minorHAnsi"/>
                <w:sz w:val="20"/>
                <w:szCs w:val="20"/>
              </w:rPr>
              <w:t>:</w:t>
            </w:r>
          </w:p>
          <w:p w14:paraId="747E78AC" w14:textId="77777777" w:rsidR="005966A0" w:rsidRPr="00DA027D" w:rsidRDefault="005966A0" w:rsidP="00341ED1">
            <w:pPr>
              <w:pStyle w:val="NoSpacing"/>
              <w:rPr>
                <w:rFonts w:asciiTheme="minorHAnsi" w:hAnsiTheme="minorHAnsi" w:cstheme="minorHAnsi"/>
                <w:sz w:val="20"/>
                <w:szCs w:val="20"/>
              </w:rPr>
            </w:pPr>
          </w:p>
        </w:tc>
      </w:tr>
    </w:tbl>
    <w:p w14:paraId="15661034" w14:textId="77777777" w:rsidR="005966A0" w:rsidRPr="005966A0" w:rsidRDefault="005966A0" w:rsidP="00341ED1">
      <w:pPr>
        <w:spacing w:before="120" w:line="240" w:lineRule="auto"/>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341ED1">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C29CC5F"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w:t>
      </w:r>
      <w:r w:rsidR="005D620B">
        <w:rPr>
          <w:rFonts w:asciiTheme="minorHAnsi" w:hAnsiTheme="minorHAnsi" w:cstheme="minorHAnsi"/>
          <w:sz w:val="20"/>
          <w:szCs w:val="20"/>
          <w:lang w:val="en-GB"/>
        </w:rPr>
        <w:t>work towards completing actions from a mutually agreed action plan</w:t>
      </w:r>
      <w:r w:rsidRPr="004A34AA">
        <w:rPr>
          <w:rFonts w:asciiTheme="minorHAnsi" w:hAnsiTheme="minorHAnsi" w:cstheme="minorHAnsi"/>
          <w:sz w:val="20"/>
          <w:szCs w:val="20"/>
          <w:lang w:val="en-GB"/>
        </w:rPr>
        <w:t xml:space="preserve">. </w:t>
      </w:r>
    </w:p>
    <w:p w14:paraId="3A7036F9" w14:textId="1C8F5302"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w:t>
      </w:r>
      <w:r w:rsidR="00341ED1">
        <w:rPr>
          <w:rFonts w:asciiTheme="minorHAnsi" w:hAnsiTheme="minorHAnsi" w:cstheme="minorHAnsi"/>
          <w:sz w:val="20"/>
          <w:szCs w:val="20"/>
          <w:lang w:val="en-GB"/>
        </w:rPr>
        <w:t xml:space="preserve">the </w:t>
      </w:r>
      <w:r w:rsidRPr="004A34AA">
        <w:rPr>
          <w:rFonts w:asciiTheme="minorHAnsi" w:hAnsiTheme="minorHAnsi" w:cstheme="minorHAnsi"/>
          <w:sz w:val="20"/>
          <w:szCs w:val="20"/>
          <w:lang w:val="en-GB"/>
        </w:rPr>
        <w:t>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672D568A"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introduce have a vision for implementing teaching for mastery approaches across the school and will actively work on an action plan in order for the school to be Mastery Ready by the end of 20</w:t>
      </w:r>
      <w:r w:rsidR="005D620B">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25E4888E"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6043D2F5" w:rsidR="004A34AA" w:rsidRDefault="004A34AA" w:rsidP="00341ED1">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2</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14:paraId="2603F8A4" w14:textId="77777777" w:rsidR="002971F7" w:rsidRPr="002971F7" w:rsidRDefault="002971F7" w:rsidP="002971F7">
      <w:pPr>
        <w:ind w:left="360"/>
        <w:rPr>
          <w:rFonts w:asciiTheme="minorHAnsi" w:hAnsiTheme="minorHAnsi" w:cstheme="minorHAnsi"/>
          <w:color w:val="000000"/>
          <w:sz w:val="22"/>
          <w:szCs w:val="22"/>
        </w:rPr>
      </w:pPr>
      <w:r w:rsidRPr="002971F7">
        <w:rPr>
          <w:rFonts w:asciiTheme="minorHAnsi" w:hAnsiTheme="minorHAnsi" w:cstheme="minorHAnsi"/>
          <w:color w:val="201F1E"/>
          <w:sz w:val="22"/>
          <w:szCs w:val="22"/>
          <w:shd w:val="clear" w:color="auto" w:fill="FFFFFF"/>
        </w:rPr>
        <w:t>Participants in this Work Group will be able to access relevant materials and communicate openly through a dedicated </w:t>
      </w:r>
      <w:r w:rsidRPr="002971F7">
        <w:rPr>
          <w:rFonts w:asciiTheme="minorHAnsi" w:hAnsiTheme="minorHAnsi" w:cstheme="minorHAnsi"/>
          <w:sz w:val="22"/>
          <w:szCs w:val="22"/>
        </w:rPr>
        <w:t>Basecamp community toolkit. The work email address you submit when booking will be visible to all other participants within this community. We request that participants only contribute through the community and must not use the email addresses of other participants, or 'Pings' for private chats. Participants must not invite, add or remove anybody to or from the Basecamp Community.</w:t>
      </w:r>
    </w:p>
    <w:p w14:paraId="01667084" w14:textId="77777777" w:rsidR="002971F7" w:rsidRPr="002971F7" w:rsidRDefault="002971F7" w:rsidP="002971F7">
      <w:pPr>
        <w:ind w:left="360"/>
        <w:rPr>
          <w:rFonts w:asciiTheme="minorHAnsi" w:hAnsiTheme="minorHAnsi" w:cstheme="minorHAnsi"/>
        </w:rPr>
      </w:pPr>
      <w:r w:rsidRPr="002971F7">
        <w:rPr>
          <w:rFonts w:asciiTheme="minorHAnsi" w:hAnsiTheme="minorHAnsi" w:cstheme="minorHAnsi"/>
          <w:color w:val="000000"/>
          <w:sz w:val="22"/>
          <w:szCs w:val="22"/>
          <w:shd w:val="clear" w:color="auto" w:fill="FFFFFF"/>
        </w:rPr>
        <w:t>By signing up to this Work Group you are agreeing to the above statement.</w:t>
      </w:r>
      <w:r w:rsidRPr="002971F7">
        <w:rPr>
          <w:rFonts w:asciiTheme="minorHAnsi" w:hAnsiTheme="minorHAnsi" w:cstheme="minorHAnsi"/>
          <w:color w:val="201F1E"/>
          <w:sz w:val="22"/>
          <w:szCs w:val="22"/>
          <w:shd w:val="clear" w:color="auto" w:fill="FFFFFF"/>
        </w:rPr>
        <w:br/>
      </w:r>
    </w:p>
    <w:p w14:paraId="5B976CED" w14:textId="77777777" w:rsidR="00305C14" w:rsidRPr="005966A0" w:rsidRDefault="00305C14" w:rsidP="00341ED1">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6F8B0D49"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31C1D37E"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5B67AC76"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035569BC" w14:textId="11D95D00" w:rsidR="005966A0" w:rsidRPr="005966A0" w:rsidRDefault="005966A0" w:rsidP="00341ED1">
      <w:pPr>
        <w:spacing w:line="240" w:lineRule="auto"/>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7E63AB2A" w:rsidR="005966A0" w:rsidRDefault="005966A0" w:rsidP="00341ED1">
      <w:pPr>
        <w:pStyle w:val="NoSpacing"/>
        <w:rPr>
          <w:rFonts w:asciiTheme="minorHAnsi" w:hAnsiTheme="minorHAnsi" w:cstheme="minorHAnsi"/>
          <w:sz w:val="24"/>
          <w:szCs w:val="24"/>
        </w:rPr>
      </w:pPr>
    </w:p>
    <w:p w14:paraId="50AA7314" w14:textId="10AEE06B" w:rsidR="006F532C" w:rsidRPr="006F532C" w:rsidRDefault="006F532C" w:rsidP="00341ED1">
      <w:pPr>
        <w:pStyle w:val="NoSpacing"/>
        <w:rPr>
          <w:rFonts w:asciiTheme="minorHAnsi" w:hAnsiTheme="minorHAnsi" w:cstheme="minorHAnsi"/>
          <w:b/>
          <w:sz w:val="24"/>
          <w:szCs w:val="24"/>
        </w:rPr>
      </w:pPr>
      <w:r w:rsidRPr="006F532C">
        <w:rPr>
          <w:rFonts w:asciiTheme="minorHAnsi" w:hAnsiTheme="minorHAnsi" w:cstheme="minorHAnsi"/>
          <w:b/>
          <w:sz w:val="24"/>
          <w:szCs w:val="24"/>
        </w:rPr>
        <w:t>Please return your completed form by email to shawmathshub@tps</w:t>
      </w:r>
      <w:bookmarkStart w:id="0" w:name="_GoBack"/>
      <w:bookmarkEnd w:id="0"/>
      <w:r w:rsidRPr="006F532C">
        <w:rPr>
          <w:rFonts w:asciiTheme="minorHAnsi" w:hAnsiTheme="minorHAnsi" w:cstheme="minorHAnsi"/>
          <w:b/>
          <w:sz w:val="24"/>
          <w:szCs w:val="24"/>
        </w:rPr>
        <w:t>trust.co.uk</w:t>
      </w:r>
    </w:p>
    <w:sectPr w:rsidR="006F532C" w:rsidRPr="006F532C" w:rsidSect="00DA027D">
      <w:headerReference w:type="even" r:id="rId12"/>
      <w:headerReference w:type="default" r:id="rId13"/>
      <w:footerReference w:type="even" r:id="rId14"/>
      <w:footerReference w:type="default" r:id="rId15"/>
      <w:headerReference w:type="first" r:id="rId16"/>
      <w:footerReference w:type="first" r:id="rId17"/>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32D5" w14:textId="77777777" w:rsidR="001F1CA1" w:rsidRDefault="001F1CA1">
      <w:r>
        <w:separator/>
      </w:r>
    </w:p>
  </w:endnote>
  <w:endnote w:type="continuationSeparator" w:id="0">
    <w:p w14:paraId="54601668" w14:textId="77777777" w:rsidR="001F1CA1" w:rsidRDefault="001F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47750" w14:textId="77777777" w:rsidR="001F1CA1" w:rsidRDefault="001F1CA1">
      <w:r>
        <w:separator/>
      </w:r>
    </w:p>
  </w:footnote>
  <w:footnote w:type="continuationSeparator" w:id="0">
    <w:p w14:paraId="1BA1FE47" w14:textId="77777777" w:rsidR="001F1CA1" w:rsidRDefault="001F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1F7"/>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697"/>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682"/>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32C"/>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0E"/>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74"/>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1F60"/>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mathshub@tpstrust.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cetm.org.uk/resources/472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BA998-F4CC-4B12-B85B-569426DA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purl.org/dc/terms/"/>
    <ds:schemaRef ds:uri="http://schemas.openxmlformats.org/package/2006/metadata/core-properties"/>
    <ds:schemaRef ds:uri="http://purl.org/dc/dcmitype/"/>
    <ds:schemaRef ds:uri="51933adb-00da-478e-bb44-5d0cd29b08d4"/>
    <ds:schemaRef ds:uri="http://purl.org/dc/elements/1.1/"/>
    <ds:schemaRef ds:uri="http://schemas.microsoft.com/office/2006/metadata/properties"/>
    <ds:schemaRef ds:uri="http://schemas.microsoft.com/office/2006/documentManagement/types"/>
    <ds:schemaRef ds:uri="http://schemas.microsoft.com/office/infopath/2007/PartnerControls"/>
    <ds:schemaRef ds:uri="48ec1e7a-db94-48a9-bd70-d6a210b4a92d"/>
    <ds:schemaRef ds:uri="http://www.w3.org/XML/1998/namespace"/>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Catherine Walker</cp:lastModifiedBy>
  <cp:revision>8</cp:revision>
  <dcterms:created xsi:type="dcterms:W3CDTF">2020-06-10T08:10:00Z</dcterms:created>
  <dcterms:modified xsi:type="dcterms:W3CDTF">2020-06-16T09:59:00Z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